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D5" w:rsidRPr="009551D5" w:rsidRDefault="009551D5" w:rsidP="009551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bookmarkStart w:id="0" w:name="_GoBack"/>
      <w:bookmarkEnd w:id="0"/>
      <w:r w:rsidRPr="009551D5">
        <w:rPr>
          <w:rFonts w:ascii="Calibri-Bold" w:hAnsi="Calibri-Bold" w:cs="Calibri-Bold"/>
          <w:b/>
          <w:bCs/>
          <w:color w:val="000000"/>
          <w:sz w:val="36"/>
          <w:szCs w:val="36"/>
        </w:rPr>
        <w:t>Minnesanteckningar förda vid extra ägarmötet för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br/>
      </w:r>
    </w:p>
    <w:p w:rsidR="009551D5" w:rsidRDefault="009551D5" w:rsidP="009551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4"/>
          <w:szCs w:val="44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</w:rPr>
        <w:t>Samordningsförbunden i Jönköpings län</w:t>
      </w:r>
    </w:p>
    <w:p w:rsidR="009551D5" w:rsidRDefault="009551D5" w:rsidP="009551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4"/>
          <w:szCs w:val="44"/>
        </w:rPr>
      </w:pPr>
    </w:p>
    <w:p w:rsidR="009551D5" w:rsidRDefault="009551D5" w:rsidP="009551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Finnvedens samordningsförbund</w:t>
      </w:r>
    </w:p>
    <w:p w:rsidR="009551D5" w:rsidRDefault="009551D5" w:rsidP="009551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Höglandets samordningsförbund</w:t>
      </w:r>
    </w:p>
    <w:p w:rsidR="009551D5" w:rsidRDefault="009551D5" w:rsidP="009551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Södra Vätterbygdens samordningsförbund</w:t>
      </w:r>
      <w:r>
        <w:rPr>
          <w:rFonts w:ascii="Calibri-Bold" w:hAnsi="Calibri-Bold" w:cs="Calibri-Bold"/>
          <w:b/>
          <w:bCs/>
          <w:color w:val="000000"/>
        </w:rPr>
        <w:br/>
      </w:r>
    </w:p>
    <w:p w:rsidR="009551D5" w:rsidRDefault="009551D5" w:rsidP="009551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</w:rPr>
      </w:pPr>
      <w:r>
        <w:rPr>
          <w:rFonts w:ascii="Calibri-Bold" w:hAnsi="Calibri-Bold" w:cs="Calibri-Bold"/>
          <w:b/>
          <w:bCs/>
          <w:color w:val="000000"/>
        </w:rPr>
        <w:t xml:space="preserve">Gemensam hemsida: </w:t>
      </w:r>
      <w:r>
        <w:rPr>
          <w:rFonts w:ascii="Calibri-Bold" w:hAnsi="Calibri-Bold" w:cs="Calibri-Bold"/>
          <w:b/>
          <w:bCs/>
          <w:color w:val="0000FF"/>
        </w:rPr>
        <w:t>www.finsamjonkopingslan.se</w:t>
      </w:r>
    </w:p>
    <w:p w:rsidR="009551D5" w:rsidRDefault="009551D5" w:rsidP="00955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Datum: 2014‐06-19.</w:t>
      </w:r>
    </w:p>
    <w:p w:rsidR="009551D5" w:rsidRDefault="009551D5" w:rsidP="00955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Plats: Vrigstad Värdshus.</w:t>
      </w:r>
    </w:p>
    <w:p w:rsidR="00204B76" w:rsidRDefault="009551D5" w:rsidP="009551D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Ansvarig: Landstinget i Jönköpings län.</w:t>
      </w:r>
      <w:r w:rsidR="00A76664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Närvarande:</w:t>
      </w:r>
      <w:r w:rsidR="00DE6F57">
        <w:rPr>
          <w:rFonts w:ascii="Calibri" w:hAnsi="Calibri" w:cs="Calibri"/>
          <w:color w:val="000000"/>
        </w:rPr>
        <w:t xml:space="preserve"> </w:t>
      </w:r>
      <w:r w:rsidR="006E1451">
        <w:rPr>
          <w:rFonts w:ascii="Calibri" w:hAnsi="Calibri" w:cs="Calibri"/>
          <w:color w:val="000000"/>
        </w:rPr>
        <w:br/>
        <w:t xml:space="preserve">Rune Backlund, </w:t>
      </w:r>
      <w:r w:rsidR="006E1451">
        <w:rPr>
          <w:rFonts w:ascii="Calibri" w:hAnsi="Calibri" w:cs="Calibri"/>
          <w:color w:val="000000"/>
        </w:rPr>
        <w:tab/>
        <w:t>L</w:t>
      </w:r>
      <w:r w:rsidR="00DE6F57">
        <w:rPr>
          <w:rFonts w:ascii="Calibri" w:hAnsi="Calibri" w:cs="Calibri"/>
          <w:color w:val="000000"/>
        </w:rPr>
        <w:t>andstinget</w:t>
      </w:r>
      <w:r w:rsidR="006E1451">
        <w:rPr>
          <w:rFonts w:ascii="Calibri" w:hAnsi="Calibri" w:cs="Calibri"/>
          <w:color w:val="000000"/>
        </w:rPr>
        <w:t xml:space="preserve"> i Jönköpings län</w:t>
      </w:r>
      <w:r w:rsidR="00DE6F57">
        <w:rPr>
          <w:rFonts w:ascii="Calibri" w:hAnsi="Calibri" w:cs="Calibri"/>
          <w:color w:val="000000"/>
        </w:rPr>
        <w:br/>
        <w:t>Anna-Carin Magnusson,</w:t>
      </w:r>
      <w:r w:rsidR="006E1451">
        <w:rPr>
          <w:rFonts w:ascii="Calibri" w:hAnsi="Calibri" w:cs="Calibri"/>
          <w:color w:val="000000"/>
        </w:rPr>
        <w:tab/>
      </w:r>
      <w:r w:rsidR="00DE6F57">
        <w:rPr>
          <w:rFonts w:ascii="Calibri" w:hAnsi="Calibri" w:cs="Calibri"/>
          <w:color w:val="000000"/>
        </w:rPr>
        <w:t>Nässjö kommun</w:t>
      </w:r>
      <w:r w:rsidR="00DE6F57">
        <w:rPr>
          <w:rFonts w:ascii="Calibri" w:hAnsi="Calibri" w:cs="Calibri"/>
          <w:color w:val="000000"/>
        </w:rPr>
        <w:br/>
        <w:t xml:space="preserve">Tommy Boman, </w:t>
      </w:r>
      <w:r w:rsidR="006E1451">
        <w:rPr>
          <w:rFonts w:ascii="Calibri" w:hAnsi="Calibri" w:cs="Calibri"/>
          <w:color w:val="000000"/>
        </w:rPr>
        <w:tab/>
      </w:r>
      <w:r w:rsidR="00DE6F57">
        <w:rPr>
          <w:rFonts w:ascii="Calibri" w:hAnsi="Calibri" w:cs="Calibri"/>
          <w:color w:val="000000"/>
        </w:rPr>
        <w:t>Vetlanda kommun</w:t>
      </w:r>
      <w:r w:rsidR="00DE6F57">
        <w:rPr>
          <w:rFonts w:ascii="Calibri" w:hAnsi="Calibri" w:cs="Calibri"/>
          <w:color w:val="000000"/>
        </w:rPr>
        <w:br/>
        <w:t xml:space="preserve">Stefan Gustafsson, </w:t>
      </w:r>
      <w:r w:rsidR="006E1451">
        <w:rPr>
          <w:rFonts w:ascii="Calibri" w:hAnsi="Calibri" w:cs="Calibri"/>
          <w:color w:val="000000"/>
        </w:rPr>
        <w:tab/>
      </w:r>
      <w:r w:rsidR="00DE6F57">
        <w:rPr>
          <w:rFonts w:ascii="Calibri" w:hAnsi="Calibri" w:cs="Calibri"/>
          <w:color w:val="000000"/>
        </w:rPr>
        <w:t>Sävsjö kommun</w:t>
      </w:r>
      <w:r w:rsidR="00DE6F57">
        <w:rPr>
          <w:rFonts w:ascii="Calibri" w:hAnsi="Calibri" w:cs="Calibri"/>
          <w:color w:val="000000"/>
        </w:rPr>
        <w:br/>
      </w:r>
      <w:r w:rsidR="00002586">
        <w:rPr>
          <w:rFonts w:ascii="Calibri" w:hAnsi="Calibri" w:cs="Calibri"/>
          <w:color w:val="000000"/>
        </w:rPr>
        <w:t xml:space="preserve">Hans-Göran Johansson, </w:t>
      </w:r>
      <w:r w:rsidR="006E1451">
        <w:rPr>
          <w:rFonts w:ascii="Calibri" w:hAnsi="Calibri" w:cs="Calibri"/>
          <w:color w:val="000000"/>
        </w:rPr>
        <w:tab/>
      </w:r>
      <w:r w:rsidR="00A84C74">
        <w:rPr>
          <w:rFonts w:ascii="Calibri" w:hAnsi="Calibri" w:cs="Calibri"/>
          <w:color w:val="000000"/>
        </w:rPr>
        <w:t>Värnamo kommun</w:t>
      </w:r>
      <w:r w:rsidR="00A76664">
        <w:rPr>
          <w:rFonts w:ascii="Calibri" w:hAnsi="Calibri" w:cs="Calibri"/>
          <w:color w:val="000000"/>
        </w:rPr>
        <w:br/>
        <w:t>Henrik Jansson,</w:t>
      </w:r>
      <w:r w:rsidR="006E1451">
        <w:rPr>
          <w:rFonts w:ascii="Calibri" w:hAnsi="Calibri" w:cs="Calibri"/>
          <w:color w:val="000000"/>
        </w:rPr>
        <w:tab/>
      </w:r>
      <w:r w:rsidR="00A76664">
        <w:rPr>
          <w:rFonts w:ascii="Calibri" w:hAnsi="Calibri" w:cs="Calibri"/>
          <w:color w:val="000000"/>
        </w:rPr>
        <w:t>Mullsjö kommun</w:t>
      </w:r>
      <w:r w:rsidR="00A76664">
        <w:rPr>
          <w:rFonts w:ascii="Calibri" w:hAnsi="Calibri" w:cs="Calibri"/>
          <w:color w:val="000000"/>
        </w:rPr>
        <w:br/>
        <w:t>Eva Ekenberg,</w:t>
      </w:r>
      <w:r w:rsidR="006E1451">
        <w:rPr>
          <w:rFonts w:ascii="Calibri" w:hAnsi="Calibri" w:cs="Calibri"/>
          <w:color w:val="000000"/>
        </w:rPr>
        <w:tab/>
      </w:r>
      <w:r w:rsidR="006E1451">
        <w:rPr>
          <w:rFonts w:ascii="Calibri" w:hAnsi="Calibri" w:cs="Calibri"/>
          <w:color w:val="000000"/>
        </w:rPr>
        <w:tab/>
      </w:r>
      <w:r w:rsidR="00A76664">
        <w:rPr>
          <w:rFonts w:ascii="Calibri" w:hAnsi="Calibri" w:cs="Calibri"/>
          <w:color w:val="000000"/>
        </w:rPr>
        <w:t>Försäkringskassan</w:t>
      </w:r>
      <w:r w:rsidR="00A76664">
        <w:rPr>
          <w:rFonts w:ascii="Calibri" w:hAnsi="Calibri" w:cs="Calibri"/>
          <w:color w:val="000000"/>
        </w:rPr>
        <w:br/>
        <w:t xml:space="preserve">Klas Rydell, </w:t>
      </w:r>
      <w:r w:rsidR="006E1451">
        <w:rPr>
          <w:rFonts w:ascii="Calibri" w:hAnsi="Calibri" w:cs="Calibri"/>
          <w:color w:val="000000"/>
        </w:rPr>
        <w:tab/>
      </w:r>
      <w:r w:rsidR="006E1451">
        <w:rPr>
          <w:rFonts w:ascii="Calibri" w:hAnsi="Calibri" w:cs="Calibri"/>
          <w:color w:val="000000"/>
        </w:rPr>
        <w:tab/>
      </w:r>
      <w:r w:rsidR="00A76664">
        <w:rPr>
          <w:rFonts w:ascii="Calibri" w:hAnsi="Calibri" w:cs="Calibri"/>
          <w:color w:val="000000"/>
        </w:rPr>
        <w:t>Försäkringskassan</w:t>
      </w:r>
      <w:r w:rsidR="00A76664">
        <w:rPr>
          <w:rFonts w:ascii="Calibri" w:hAnsi="Calibri" w:cs="Calibri"/>
          <w:color w:val="000000"/>
        </w:rPr>
        <w:br/>
        <w:t xml:space="preserve">Daniel </w:t>
      </w:r>
      <w:proofErr w:type="spellStart"/>
      <w:r w:rsidR="00A76664">
        <w:rPr>
          <w:rFonts w:ascii="Calibri" w:hAnsi="Calibri" w:cs="Calibri"/>
          <w:color w:val="000000"/>
        </w:rPr>
        <w:t>Warelius</w:t>
      </w:r>
      <w:proofErr w:type="spellEnd"/>
      <w:r w:rsidR="00A76664">
        <w:rPr>
          <w:rFonts w:ascii="Calibri" w:hAnsi="Calibri" w:cs="Calibri"/>
          <w:color w:val="000000"/>
        </w:rPr>
        <w:t>,</w:t>
      </w:r>
      <w:r w:rsidR="006E1451">
        <w:rPr>
          <w:rFonts w:ascii="Calibri" w:hAnsi="Calibri" w:cs="Calibri"/>
          <w:color w:val="000000"/>
        </w:rPr>
        <w:tab/>
      </w:r>
      <w:r w:rsidR="00A76664">
        <w:rPr>
          <w:rFonts w:ascii="Calibri" w:hAnsi="Calibri" w:cs="Calibri"/>
          <w:color w:val="000000"/>
        </w:rPr>
        <w:t>Arbetsförmedlingen</w:t>
      </w:r>
      <w:r w:rsidR="00A76664">
        <w:rPr>
          <w:rFonts w:ascii="Calibri" w:hAnsi="Calibri" w:cs="Calibri"/>
          <w:color w:val="000000"/>
        </w:rPr>
        <w:br/>
        <w:t xml:space="preserve">Claes Swahnström, </w:t>
      </w:r>
      <w:r w:rsidR="006E1451">
        <w:rPr>
          <w:rFonts w:ascii="Calibri" w:hAnsi="Calibri" w:cs="Calibri"/>
          <w:color w:val="000000"/>
        </w:rPr>
        <w:tab/>
      </w:r>
      <w:r w:rsidR="00A76664">
        <w:rPr>
          <w:rFonts w:ascii="Calibri" w:hAnsi="Calibri" w:cs="Calibri"/>
          <w:color w:val="000000"/>
        </w:rPr>
        <w:t>Arbetsförmedlingen</w:t>
      </w:r>
      <w:r w:rsidR="006E1451">
        <w:rPr>
          <w:rFonts w:ascii="Calibri" w:hAnsi="Calibri" w:cs="Calibri"/>
          <w:color w:val="000000"/>
        </w:rPr>
        <w:br/>
      </w:r>
      <w:r w:rsidR="006E1451">
        <w:rPr>
          <w:rFonts w:ascii="Calibri" w:hAnsi="Calibri" w:cs="Calibri"/>
          <w:color w:val="000000"/>
        </w:rPr>
        <w:br/>
        <w:t xml:space="preserve">Boo Hedbrant, </w:t>
      </w:r>
      <w:r w:rsidR="00E2320D">
        <w:rPr>
          <w:rFonts w:ascii="Calibri" w:hAnsi="Calibri" w:cs="Calibri"/>
          <w:color w:val="000000"/>
        </w:rPr>
        <w:tab/>
      </w:r>
      <w:r w:rsidR="006E1451">
        <w:rPr>
          <w:rFonts w:ascii="Calibri" w:hAnsi="Calibri" w:cs="Calibri"/>
          <w:color w:val="000000"/>
        </w:rPr>
        <w:t>tjänsteman</w:t>
      </w:r>
      <w:r w:rsidR="00E2320D">
        <w:rPr>
          <w:rFonts w:ascii="Calibri" w:hAnsi="Calibri" w:cs="Calibri"/>
          <w:color w:val="000000"/>
        </w:rPr>
        <w:t>,</w:t>
      </w:r>
      <w:r w:rsidR="006E1451">
        <w:rPr>
          <w:rFonts w:ascii="Calibri" w:hAnsi="Calibri" w:cs="Calibri"/>
          <w:color w:val="000000"/>
        </w:rPr>
        <w:t xml:space="preserve"> Höglandets samordningsförbund</w:t>
      </w:r>
    </w:p>
    <w:p w:rsidR="009551D5" w:rsidRDefault="008A418A" w:rsidP="009551D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br/>
      </w:r>
      <w:r w:rsidRPr="008A418A">
        <w:rPr>
          <w:rFonts w:ascii="Calibri" w:hAnsi="Calibri" w:cs="Calibri"/>
          <w:b/>
          <w:color w:val="000000"/>
          <w:sz w:val="24"/>
          <w:szCs w:val="24"/>
        </w:rPr>
        <w:t>Inledning</w:t>
      </w:r>
      <w:r>
        <w:rPr>
          <w:rFonts w:ascii="Calibri" w:hAnsi="Calibri" w:cs="Calibri"/>
          <w:color w:val="000000"/>
        </w:rPr>
        <w:br/>
      </w:r>
      <w:r w:rsidR="009551D5">
        <w:rPr>
          <w:rFonts w:ascii="Calibri" w:hAnsi="Calibri" w:cs="Calibri"/>
          <w:color w:val="000000"/>
          <w:sz w:val="24"/>
          <w:szCs w:val="24"/>
        </w:rPr>
        <w:t>Rune Ba</w:t>
      </w:r>
      <w:r w:rsidR="00A76664">
        <w:rPr>
          <w:rFonts w:ascii="Calibri" w:hAnsi="Calibri" w:cs="Calibri"/>
          <w:color w:val="000000"/>
          <w:sz w:val="24"/>
          <w:szCs w:val="24"/>
        </w:rPr>
        <w:t>cklund hälsade alla väl</w:t>
      </w:r>
      <w:r w:rsidR="006E1451">
        <w:rPr>
          <w:rFonts w:ascii="Calibri" w:hAnsi="Calibri" w:cs="Calibri"/>
          <w:color w:val="000000"/>
          <w:sz w:val="24"/>
          <w:szCs w:val="24"/>
        </w:rPr>
        <w:t>komna till detta extra ägarmöte för att diskutera 2015 års budget för samordningsförbunden.</w:t>
      </w:r>
      <w:r w:rsidR="00E2320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E1451" w:rsidRDefault="008A418A" w:rsidP="009551D5">
      <w:pPr>
        <w:rPr>
          <w:rFonts w:ascii="Calibri" w:hAnsi="Calibri" w:cs="Calibri"/>
          <w:color w:val="000000"/>
          <w:sz w:val="24"/>
          <w:szCs w:val="24"/>
        </w:rPr>
      </w:pPr>
      <w:r w:rsidRPr="008A418A">
        <w:rPr>
          <w:rFonts w:ascii="Calibri" w:hAnsi="Calibri" w:cs="Calibri"/>
          <w:b/>
          <w:color w:val="000000"/>
          <w:sz w:val="24"/>
          <w:szCs w:val="24"/>
        </w:rPr>
        <w:t>Nytt förslag till medelsfördelning till samordningsförbunden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="006E1451">
        <w:rPr>
          <w:rFonts w:ascii="Calibri" w:hAnsi="Calibri" w:cs="Calibri"/>
          <w:color w:val="000000"/>
          <w:sz w:val="24"/>
          <w:szCs w:val="24"/>
        </w:rPr>
        <w:t>Staten har föreslaget ett nytt system för medelstillde</w:t>
      </w:r>
      <w:r w:rsidR="00E2320D">
        <w:rPr>
          <w:rFonts w:ascii="Calibri" w:hAnsi="Calibri" w:cs="Calibri"/>
          <w:color w:val="000000"/>
          <w:sz w:val="24"/>
          <w:szCs w:val="24"/>
        </w:rPr>
        <w:t>lning till samordningsförbunden som tidigast kan börja gälla år 201</w:t>
      </w:r>
      <w:r w:rsidR="00DB5872">
        <w:rPr>
          <w:rFonts w:ascii="Calibri" w:hAnsi="Calibri" w:cs="Calibri"/>
          <w:color w:val="000000"/>
          <w:sz w:val="24"/>
          <w:szCs w:val="24"/>
        </w:rPr>
        <w:t>6. Tjänsteman Boo Hedbrant visade</w:t>
      </w:r>
      <w:r w:rsidR="00E2320D">
        <w:rPr>
          <w:rFonts w:ascii="Calibri" w:hAnsi="Calibri" w:cs="Calibri"/>
          <w:color w:val="000000"/>
          <w:sz w:val="24"/>
          <w:szCs w:val="24"/>
        </w:rPr>
        <w:t xml:space="preserve"> hur tilldelningen ser ut idag i förhållande till invånarantalet inom samordningsförbunden. Siffrorna visar att det skiljer mycket mellan samordningsförbundens tilldelade medel från staten. Från 141 kr per invånare till 3 kr per invånare. Snittet </w:t>
      </w:r>
      <w:r w:rsidR="005074CC">
        <w:rPr>
          <w:rFonts w:ascii="Calibri" w:hAnsi="Calibri" w:cs="Calibri"/>
          <w:color w:val="000000"/>
          <w:sz w:val="24"/>
          <w:szCs w:val="24"/>
        </w:rPr>
        <w:t xml:space="preserve">i Sverige </w:t>
      </w:r>
      <w:r w:rsidR="00E2320D">
        <w:rPr>
          <w:rFonts w:ascii="Calibri" w:hAnsi="Calibri" w:cs="Calibri"/>
          <w:color w:val="000000"/>
          <w:sz w:val="24"/>
          <w:szCs w:val="24"/>
        </w:rPr>
        <w:t>ligger på ca 35 kr per invånare. Samordningsförbunden i Jönköping</w:t>
      </w:r>
      <w:r w:rsidR="005074CC">
        <w:rPr>
          <w:rFonts w:ascii="Calibri" w:hAnsi="Calibri" w:cs="Calibri"/>
          <w:color w:val="000000"/>
          <w:sz w:val="24"/>
          <w:szCs w:val="24"/>
        </w:rPr>
        <w:t>s län</w:t>
      </w:r>
      <w:r w:rsidR="00E2320D">
        <w:rPr>
          <w:rFonts w:ascii="Calibri" w:hAnsi="Calibri" w:cs="Calibri"/>
          <w:color w:val="000000"/>
          <w:sz w:val="24"/>
          <w:szCs w:val="24"/>
        </w:rPr>
        <w:t xml:space="preserve"> har </w:t>
      </w:r>
      <w:r w:rsidR="005074CC">
        <w:rPr>
          <w:rFonts w:ascii="Calibri" w:hAnsi="Calibri" w:cs="Calibri"/>
          <w:color w:val="000000"/>
          <w:sz w:val="24"/>
          <w:szCs w:val="24"/>
        </w:rPr>
        <w:t xml:space="preserve">21 kr/inv. (Finnveden), 19 kr/inv. (Höglandet) och 11 kr/inv. (Södra Vätterbygden). </w:t>
      </w:r>
      <w:r w:rsidR="005074CC">
        <w:rPr>
          <w:rFonts w:ascii="Calibri" w:hAnsi="Calibri" w:cs="Calibri"/>
          <w:color w:val="000000"/>
          <w:sz w:val="24"/>
          <w:szCs w:val="24"/>
        </w:rPr>
        <w:br/>
        <w:t>Statens n</w:t>
      </w:r>
      <w:r w:rsidR="00DB5872">
        <w:rPr>
          <w:rFonts w:ascii="Calibri" w:hAnsi="Calibri" w:cs="Calibri"/>
          <w:color w:val="000000"/>
          <w:sz w:val="24"/>
          <w:szCs w:val="24"/>
        </w:rPr>
        <w:t>ya förslag innebär att man beräknar medelstilldelningen utifrån 75 % försörjningsmåttet och 25 % invånarantalet. Effekten för våra förbund skulle med liggande förslag innebära att det skulle finnas utrymme att ansöka om ytterligare statliga medel. För</w:t>
      </w:r>
      <w:r w:rsidR="00DB5872">
        <w:rPr>
          <w:rFonts w:ascii="Calibri" w:hAnsi="Calibri" w:cs="Calibri"/>
          <w:color w:val="000000"/>
          <w:sz w:val="24"/>
          <w:szCs w:val="24"/>
        </w:rPr>
        <w:br/>
        <w:t>Finnveden 811 000 kr, för Höglandet 1 758 000 kr och för Södra Vätterbygden 3 451 000 kr.</w:t>
      </w:r>
      <w:r w:rsidR="00DB5872">
        <w:rPr>
          <w:rFonts w:ascii="Calibri" w:hAnsi="Calibri" w:cs="Calibri"/>
          <w:color w:val="000000"/>
          <w:sz w:val="24"/>
          <w:szCs w:val="24"/>
        </w:rPr>
        <w:br/>
      </w:r>
      <w:r w:rsidR="00DB5872">
        <w:rPr>
          <w:rFonts w:ascii="Calibri" w:hAnsi="Calibri" w:cs="Calibri"/>
          <w:color w:val="000000"/>
          <w:sz w:val="24"/>
          <w:szCs w:val="24"/>
        </w:rPr>
        <w:lastRenderedPageBreak/>
        <w:t xml:space="preserve">Allt under förutsättning att landstinget och kommunerna är villiga att skjuta till sin del. </w:t>
      </w:r>
      <w:r w:rsidR="00DB5872">
        <w:rPr>
          <w:rFonts w:ascii="Calibri" w:hAnsi="Calibri" w:cs="Calibri"/>
          <w:color w:val="000000"/>
          <w:sz w:val="24"/>
          <w:szCs w:val="24"/>
        </w:rPr>
        <w:br/>
        <w:t xml:space="preserve">Flera uttryckte att det viktigaste var att verksamheten var effektiv och att personer kom tillbaka till arbetslivet och därmed ökade sin försörjningsförmåga. Kostnadsmässigt så var det en liten insats men </w:t>
      </w:r>
      <w:r w:rsidR="00905971">
        <w:rPr>
          <w:rFonts w:ascii="Calibri" w:hAnsi="Calibri" w:cs="Calibri"/>
          <w:color w:val="000000"/>
          <w:sz w:val="24"/>
          <w:szCs w:val="24"/>
        </w:rPr>
        <w:t>vid lyckad verksamhet så sparade</w:t>
      </w:r>
      <w:r w:rsidR="00DB5872">
        <w:rPr>
          <w:rFonts w:ascii="Calibri" w:hAnsi="Calibri" w:cs="Calibri"/>
          <w:color w:val="000000"/>
          <w:sz w:val="24"/>
          <w:szCs w:val="24"/>
        </w:rPr>
        <w:t xml:space="preserve"> samhället stora resurser på </w:t>
      </w:r>
      <w:r w:rsidR="005B1463">
        <w:rPr>
          <w:rFonts w:ascii="Calibri" w:hAnsi="Calibri" w:cs="Calibri"/>
          <w:color w:val="000000"/>
          <w:sz w:val="24"/>
          <w:szCs w:val="24"/>
        </w:rPr>
        <w:t xml:space="preserve">om </w:t>
      </w:r>
      <w:r w:rsidR="00905971">
        <w:rPr>
          <w:rFonts w:ascii="Calibri" w:hAnsi="Calibri" w:cs="Calibri"/>
          <w:color w:val="000000"/>
          <w:sz w:val="24"/>
          <w:szCs w:val="24"/>
        </w:rPr>
        <w:t xml:space="preserve">personer gick från offentligt försörjning till </w:t>
      </w:r>
      <w:r w:rsidR="00CB23CE">
        <w:rPr>
          <w:rFonts w:ascii="Calibri" w:hAnsi="Calibri" w:cs="Calibri"/>
          <w:color w:val="000000"/>
          <w:sz w:val="24"/>
          <w:szCs w:val="24"/>
        </w:rPr>
        <w:t xml:space="preserve">ökad </w:t>
      </w:r>
      <w:r w:rsidR="00905971">
        <w:rPr>
          <w:rFonts w:ascii="Calibri" w:hAnsi="Calibri" w:cs="Calibri"/>
          <w:color w:val="000000"/>
          <w:sz w:val="24"/>
          <w:szCs w:val="24"/>
        </w:rPr>
        <w:t>egenförsörjning. Samt att personerna får ett bättre liv vilket också innebär mindre vårdbehov.</w:t>
      </w:r>
      <w:r w:rsidR="00CB23CE">
        <w:rPr>
          <w:rFonts w:ascii="Calibri" w:hAnsi="Calibri" w:cs="Calibri"/>
          <w:color w:val="000000"/>
          <w:sz w:val="24"/>
          <w:szCs w:val="24"/>
        </w:rPr>
        <w:br/>
        <w:t>S</w:t>
      </w:r>
      <w:r w:rsidR="00905971">
        <w:rPr>
          <w:rFonts w:ascii="Calibri" w:hAnsi="Calibri" w:cs="Calibri"/>
          <w:color w:val="000000"/>
          <w:sz w:val="24"/>
          <w:szCs w:val="24"/>
        </w:rPr>
        <w:t xml:space="preserve">amordningsförbunden arbetar aktivt med att få myndigheter och organisationer att öka sitt samarbete runt personer med rehabiliteringsbehov så </w:t>
      </w:r>
      <w:r w:rsidR="00CB23CE">
        <w:rPr>
          <w:rFonts w:ascii="Calibri" w:hAnsi="Calibri" w:cs="Calibri"/>
          <w:color w:val="000000"/>
          <w:sz w:val="24"/>
          <w:szCs w:val="24"/>
        </w:rPr>
        <w:t>rätt insats från rätt instans kommer tidigare till personen och därmed minskar väntetider som innebär kostnader för myndigheterna och mindre lidande för personen.</w:t>
      </w:r>
    </w:p>
    <w:p w:rsidR="008A418A" w:rsidRDefault="008A418A" w:rsidP="009551D5">
      <w:pPr>
        <w:rPr>
          <w:rFonts w:ascii="Calibri" w:hAnsi="Calibri" w:cs="Calibri"/>
          <w:color w:val="000000"/>
          <w:sz w:val="24"/>
          <w:szCs w:val="24"/>
        </w:rPr>
      </w:pPr>
      <w:r w:rsidRPr="00532147">
        <w:rPr>
          <w:rFonts w:ascii="Calibri" w:hAnsi="Calibri" w:cs="Calibri"/>
          <w:b/>
          <w:color w:val="000000"/>
          <w:sz w:val="24"/>
          <w:szCs w:val="24"/>
        </w:rPr>
        <w:t>Budget 2015</w:t>
      </w:r>
      <w:r w:rsidR="003643CF">
        <w:rPr>
          <w:rFonts w:ascii="Calibri" w:hAnsi="Calibri" w:cs="Calibri"/>
          <w:color w:val="000000"/>
          <w:sz w:val="24"/>
          <w:szCs w:val="24"/>
        </w:rPr>
        <w:br/>
        <w:t>Budgeten för samordningsförbunden kommer från staten 50 %, landstinget 25 % och 25 % från ingående kommuner efter invånarantal.</w:t>
      </w:r>
      <w:r w:rsidR="003643CF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  <w:t>Inför budgetåret 2015 så har Samordningsförbundet Södra Vätterbygden lämnat information till sina ägare att de avser att äska 2 300 000 kr från staten</w:t>
      </w:r>
      <w:r w:rsidR="003643CF">
        <w:rPr>
          <w:rFonts w:ascii="Calibri" w:hAnsi="Calibri" w:cs="Calibri"/>
          <w:color w:val="000000"/>
          <w:sz w:val="24"/>
          <w:szCs w:val="24"/>
        </w:rPr>
        <w:t xml:space="preserve">, vilket innebär 1 150 000 kr från landstinget. Den sammanlagda budgeten blir då 4 600 000 kr. Idag är budget på 3 576 000 kr. </w:t>
      </w:r>
      <w:r w:rsidR="003643CF">
        <w:rPr>
          <w:rFonts w:ascii="Calibri" w:hAnsi="Calibri" w:cs="Calibri"/>
          <w:color w:val="000000"/>
          <w:sz w:val="24"/>
          <w:szCs w:val="24"/>
        </w:rPr>
        <w:br/>
        <w:t>Finnvedens samordn</w:t>
      </w:r>
      <w:r w:rsidR="001F3BEE">
        <w:rPr>
          <w:rFonts w:ascii="Calibri" w:hAnsi="Calibri" w:cs="Calibri"/>
          <w:color w:val="000000"/>
          <w:sz w:val="24"/>
          <w:szCs w:val="24"/>
        </w:rPr>
        <w:t xml:space="preserve">ingsförbund kommer att äska 1 700 000 kr från staten vilket då innebär 850 000 kr från landstinget. </w:t>
      </w:r>
      <w:r w:rsidR="003643CF">
        <w:rPr>
          <w:rFonts w:ascii="Calibri" w:hAnsi="Calibri" w:cs="Calibri"/>
          <w:color w:val="000000"/>
          <w:sz w:val="24"/>
          <w:szCs w:val="24"/>
        </w:rPr>
        <w:t>Budget är idag på 2 992 000 kr.</w:t>
      </w:r>
      <w:r w:rsidR="003643CF">
        <w:rPr>
          <w:rFonts w:ascii="Calibri" w:hAnsi="Calibri" w:cs="Calibri"/>
          <w:color w:val="000000"/>
          <w:sz w:val="24"/>
          <w:szCs w:val="24"/>
        </w:rPr>
        <w:br/>
      </w:r>
      <w:r w:rsidR="003643CF">
        <w:rPr>
          <w:rFonts w:ascii="Calibri" w:hAnsi="Calibri" w:cs="Calibri"/>
          <w:color w:val="000000"/>
          <w:sz w:val="24"/>
          <w:szCs w:val="24"/>
        </w:rPr>
        <w:br/>
        <w:t>Höglandets samordningsförbund äskar inför 2015 samma summa som 2014, vilket innebär en total budget på 4 000 000 kr</w:t>
      </w:r>
      <w:r w:rsidR="001F3BEE">
        <w:rPr>
          <w:rFonts w:ascii="Calibri" w:hAnsi="Calibri" w:cs="Calibri"/>
          <w:color w:val="000000"/>
          <w:sz w:val="24"/>
          <w:szCs w:val="24"/>
        </w:rPr>
        <w:t>, varav 1 000 000 kr från landstinget</w:t>
      </w:r>
      <w:r w:rsidR="003643CF">
        <w:rPr>
          <w:rFonts w:ascii="Calibri" w:hAnsi="Calibri" w:cs="Calibri"/>
          <w:color w:val="000000"/>
          <w:sz w:val="24"/>
          <w:szCs w:val="24"/>
        </w:rPr>
        <w:t>.</w:t>
      </w:r>
    </w:p>
    <w:p w:rsidR="003643CF" w:rsidRDefault="003643CF" w:rsidP="009551D5">
      <w:pPr>
        <w:rPr>
          <w:rFonts w:ascii="Calibri" w:hAnsi="Calibri" w:cs="Calibri"/>
          <w:color w:val="000000"/>
          <w:sz w:val="24"/>
          <w:szCs w:val="24"/>
        </w:rPr>
      </w:pPr>
      <w:r w:rsidRPr="007162B6">
        <w:rPr>
          <w:rFonts w:ascii="Calibri" w:hAnsi="Calibri" w:cs="Calibri"/>
          <w:b/>
          <w:color w:val="000000"/>
          <w:sz w:val="24"/>
          <w:szCs w:val="24"/>
        </w:rPr>
        <w:t>Nytt ägarmöte 2015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="003A1549">
        <w:rPr>
          <w:rFonts w:ascii="Calibri" w:hAnsi="Calibri" w:cs="Calibri"/>
          <w:color w:val="000000"/>
          <w:sz w:val="24"/>
          <w:szCs w:val="24"/>
        </w:rPr>
        <w:t xml:space="preserve">Nytt ägarmöte för Jönköpingsläns samordningsförbund är inbokat till den </w:t>
      </w:r>
      <w:r w:rsidR="007162B6" w:rsidRPr="00532147">
        <w:rPr>
          <w:rFonts w:ascii="Calibri" w:hAnsi="Calibri" w:cs="Calibri"/>
          <w:b/>
          <w:color w:val="000000"/>
          <w:sz w:val="24"/>
          <w:szCs w:val="24"/>
        </w:rPr>
        <w:t>27 feb. 2015.</w:t>
      </w:r>
      <w:r w:rsidR="007162B6">
        <w:rPr>
          <w:rFonts w:ascii="Calibri" w:hAnsi="Calibri" w:cs="Calibri"/>
          <w:color w:val="000000"/>
          <w:sz w:val="24"/>
          <w:szCs w:val="24"/>
        </w:rPr>
        <w:t xml:space="preserve"> Ansvarig för ägarmötet 2015 är Jönköpings kommun.</w:t>
      </w:r>
    </w:p>
    <w:p w:rsidR="007162B6" w:rsidRDefault="00532147" w:rsidP="009551D5">
      <w:pPr>
        <w:rPr>
          <w:rFonts w:ascii="Calibri" w:hAnsi="Calibri" w:cs="Calibri"/>
          <w:color w:val="000000"/>
          <w:sz w:val="24"/>
          <w:szCs w:val="24"/>
        </w:rPr>
      </w:pPr>
      <w:r w:rsidRPr="00532147">
        <w:rPr>
          <w:rFonts w:ascii="Calibri" w:hAnsi="Calibri" w:cs="Calibri"/>
          <w:b/>
          <w:color w:val="000000"/>
          <w:sz w:val="24"/>
          <w:szCs w:val="24"/>
        </w:rPr>
        <w:t>Mötets avslutande</w:t>
      </w:r>
      <w:r>
        <w:rPr>
          <w:rFonts w:ascii="Calibri" w:hAnsi="Calibri" w:cs="Calibri"/>
          <w:color w:val="000000"/>
          <w:sz w:val="24"/>
          <w:szCs w:val="24"/>
        </w:rPr>
        <w:br/>
        <w:t>Rune Backlund tackade deltagarna för ett intensivt möte och såg fram mot nästa års ägarmöte.</w:t>
      </w:r>
    </w:p>
    <w:p w:rsidR="007162B6" w:rsidRDefault="007162B6" w:rsidP="009551D5">
      <w:pPr>
        <w:rPr>
          <w:rFonts w:ascii="Calibri" w:hAnsi="Calibri" w:cs="Calibri"/>
          <w:color w:val="000000"/>
          <w:sz w:val="24"/>
          <w:szCs w:val="24"/>
        </w:rPr>
      </w:pPr>
    </w:p>
    <w:p w:rsidR="007162B6" w:rsidRDefault="007162B6" w:rsidP="009551D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Boo Hedbrant</w:t>
      </w:r>
      <w:r>
        <w:rPr>
          <w:rFonts w:ascii="Calibri" w:hAnsi="Calibri" w:cs="Calibri"/>
          <w:color w:val="000000"/>
          <w:sz w:val="24"/>
          <w:szCs w:val="24"/>
        </w:rPr>
        <w:br/>
        <w:t>Höglandets samordningsförbund</w:t>
      </w:r>
    </w:p>
    <w:p w:rsidR="00CB23CE" w:rsidRDefault="00CB23CE" w:rsidP="009551D5">
      <w:pPr>
        <w:rPr>
          <w:rFonts w:ascii="Calibri" w:hAnsi="Calibri" w:cs="Calibri"/>
          <w:color w:val="000000"/>
          <w:sz w:val="24"/>
          <w:szCs w:val="24"/>
        </w:rPr>
      </w:pPr>
    </w:p>
    <w:p w:rsidR="00905971" w:rsidRPr="009551D5" w:rsidRDefault="00905971" w:rsidP="009551D5">
      <w:pPr>
        <w:rPr>
          <w:sz w:val="24"/>
          <w:szCs w:val="24"/>
        </w:rPr>
      </w:pPr>
    </w:p>
    <w:sectPr w:rsidR="00905971" w:rsidRPr="0095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D5"/>
    <w:rsid w:val="00002586"/>
    <w:rsid w:val="001F3BEE"/>
    <w:rsid w:val="00204B76"/>
    <w:rsid w:val="003643CF"/>
    <w:rsid w:val="003A1549"/>
    <w:rsid w:val="005074CC"/>
    <w:rsid w:val="00532147"/>
    <w:rsid w:val="005B1463"/>
    <w:rsid w:val="006E1451"/>
    <w:rsid w:val="007162B6"/>
    <w:rsid w:val="008A418A"/>
    <w:rsid w:val="00905971"/>
    <w:rsid w:val="009551D5"/>
    <w:rsid w:val="00A36D9C"/>
    <w:rsid w:val="00A76664"/>
    <w:rsid w:val="00A84C74"/>
    <w:rsid w:val="00CB23CE"/>
    <w:rsid w:val="00DB5872"/>
    <w:rsid w:val="00DE6F57"/>
    <w:rsid w:val="00E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Förbundet</cp:lastModifiedBy>
  <cp:revision>2</cp:revision>
  <dcterms:created xsi:type="dcterms:W3CDTF">2014-07-09T11:59:00Z</dcterms:created>
  <dcterms:modified xsi:type="dcterms:W3CDTF">2014-07-09T11:59:00Z</dcterms:modified>
</cp:coreProperties>
</file>