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C3" w:rsidRPr="002F42A5" w:rsidRDefault="002508ED">
      <w:pPr>
        <w:rPr>
          <w:b/>
          <w:sz w:val="44"/>
          <w:szCs w:val="44"/>
        </w:rPr>
      </w:pPr>
      <w:bookmarkStart w:id="0" w:name="_GoBack"/>
      <w:bookmarkEnd w:id="0"/>
      <w:r w:rsidRPr="002508ED">
        <w:rPr>
          <w:b/>
          <w:sz w:val="44"/>
          <w:szCs w:val="44"/>
        </w:rPr>
        <w:t>Minnesanteckningar förda vid ägarmötet för</w:t>
      </w:r>
      <w:r>
        <w:rPr>
          <w:b/>
          <w:sz w:val="44"/>
          <w:szCs w:val="44"/>
        </w:rPr>
        <w:br/>
      </w:r>
      <w:r w:rsidR="001C30C3" w:rsidRPr="002F42A5">
        <w:rPr>
          <w:b/>
          <w:sz w:val="44"/>
          <w:szCs w:val="44"/>
        </w:rPr>
        <w:t>Samordningsförbunden i Jönköpings län</w:t>
      </w:r>
    </w:p>
    <w:p w:rsidR="00DF2010" w:rsidRPr="00A337E3" w:rsidRDefault="00DF2010">
      <w:pPr>
        <w:rPr>
          <w:b/>
        </w:rPr>
      </w:pPr>
      <w:r w:rsidRPr="00A337E3">
        <w:rPr>
          <w:b/>
        </w:rPr>
        <w:t>Finnvedens samordningsförbund</w:t>
      </w:r>
      <w:r w:rsidR="002F42A5" w:rsidRPr="00A337E3">
        <w:rPr>
          <w:b/>
        </w:rPr>
        <w:t xml:space="preserve"> </w:t>
      </w:r>
      <w:r w:rsidR="002F42A5" w:rsidRPr="00A337E3">
        <w:rPr>
          <w:b/>
        </w:rPr>
        <w:br/>
      </w:r>
      <w:r w:rsidRPr="00A337E3">
        <w:rPr>
          <w:b/>
        </w:rPr>
        <w:t>Höglandets samordningsförbund</w:t>
      </w:r>
      <w:r w:rsidR="002F42A5" w:rsidRPr="00A337E3">
        <w:rPr>
          <w:b/>
        </w:rPr>
        <w:t xml:space="preserve"> </w:t>
      </w:r>
      <w:r w:rsidR="002F42A5" w:rsidRPr="00A337E3">
        <w:rPr>
          <w:b/>
        </w:rPr>
        <w:br/>
      </w:r>
      <w:r w:rsidR="00A74812">
        <w:rPr>
          <w:b/>
        </w:rPr>
        <w:t xml:space="preserve">Samordningsförbundet </w:t>
      </w:r>
      <w:r w:rsidRPr="00A337E3">
        <w:rPr>
          <w:b/>
        </w:rPr>
        <w:t xml:space="preserve">Södra </w:t>
      </w:r>
      <w:r w:rsidR="00A74812">
        <w:rPr>
          <w:b/>
        </w:rPr>
        <w:t>Vätterbygden</w:t>
      </w:r>
      <w:r w:rsidR="00A337E3">
        <w:rPr>
          <w:b/>
        </w:rPr>
        <w:br/>
      </w:r>
      <w:r w:rsidR="00A337E3" w:rsidRPr="00A337E3">
        <w:rPr>
          <w:b/>
        </w:rPr>
        <w:br/>
        <w:t xml:space="preserve">Gemensam hemsida: </w:t>
      </w:r>
      <w:hyperlink r:id="rId5" w:history="1">
        <w:r w:rsidR="00A337E3" w:rsidRPr="00A337E3">
          <w:rPr>
            <w:rStyle w:val="Hyperlnk"/>
            <w:b/>
          </w:rPr>
          <w:t>www.finsamjonkopingslan.se</w:t>
        </w:r>
      </w:hyperlink>
    </w:p>
    <w:p w:rsidR="007100D7" w:rsidRDefault="002F42A5">
      <w:r>
        <w:rPr>
          <w:b/>
          <w:sz w:val="24"/>
          <w:szCs w:val="24"/>
        </w:rPr>
        <w:br/>
      </w:r>
      <w:r w:rsidR="007100D7">
        <w:t>Datum:</w:t>
      </w:r>
      <w:r w:rsidR="007100D7">
        <w:tab/>
      </w:r>
      <w:r w:rsidR="00013D77">
        <w:tab/>
      </w:r>
      <w:r w:rsidR="007100D7">
        <w:t>2014-02-28</w:t>
      </w:r>
      <w:r w:rsidR="00820696">
        <w:t>.</w:t>
      </w:r>
      <w:r w:rsidR="007100D7">
        <w:br/>
        <w:t>Plats:</w:t>
      </w:r>
      <w:r w:rsidR="007100D7">
        <w:tab/>
      </w:r>
      <w:r w:rsidR="00013D77">
        <w:tab/>
      </w:r>
      <w:r w:rsidR="007100D7">
        <w:t>Vrigstad Värdshus</w:t>
      </w:r>
      <w:r w:rsidR="00820696">
        <w:t>.</w:t>
      </w:r>
      <w:r w:rsidR="007100D7">
        <w:br/>
        <w:t>Deltagare:</w:t>
      </w:r>
      <w:r w:rsidR="007100D7">
        <w:tab/>
      </w:r>
      <w:r w:rsidR="00013D77">
        <w:tab/>
      </w:r>
      <w:r w:rsidR="007100D7">
        <w:t>15 ägare av 18 inbjudna</w:t>
      </w:r>
      <w:r w:rsidR="00820696">
        <w:t>.</w:t>
      </w:r>
      <w:r w:rsidR="007100D7">
        <w:br/>
        <w:t>Ansvarig:</w:t>
      </w:r>
      <w:r w:rsidR="007100D7">
        <w:tab/>
      </w:r>
      <w:r w:rsidR="00013D77">
        <w:tab/>
      </w:r>
      <w:r w:rsidR="007100D7">
        <w:t>Landstinget i Jönköpings län</w:t>
      </w:r>
      <w:r w:rsidR="00820696">
        <w:t>.</w:t>
      </w:r>
      <w:r w:rsidR="00013D77">
        <w:br/>
      </w:r>
    </w:p>
    <w:p w:rsidR="005608F2" w:rsidRPr="005608F2" w:rsidRDefault="005608F2">
      <w:pPr>
        <w:rPr>
          <w:b/>
        </w:rPr>
      </w:pPr>
      <w:r w:rsidRPr="005608F2">
        <w:rPr>
          <w:b/>
        </w:rPr>
        <w:t>Inledning</w:t>
      </w:r>
    </w:p>
    <w:p w:rsidR="00DF2010" w:rsidRDefault="00820696">
      <w:r>
        <w:t>Landstingets Rune Backlund inleder ägarmötet och hälsar alla välkomna till årets ägarmöte. Han ser att den goda uppslutningen visar på e</w:t>
      </w:r>
      <w:r w:rsidR="001958F4">
        <w:t>tt stort intresse och att samarbete mellan</w:t>
      </w:r>
      <w:r>
        <w:t xml:space="preserve"> </w:t>
      </w:r>
      <w:r w:rsidR="001958F4">
        <w:t>m</w:t>
      </w:r>
      <w:r>
        <w:t>yndigheter/</w:t>
      </w:r>
      <w:r w:rsidR="001958F4">
        <w:t xml:space="preserve"> </w:t>
      </w:r>
      <w:r>
        <w:t xml:space="preserve">organisationer </w:t>
      </w:r>
      <w:r w:rsidR="001958F4">
        <w:t>är en framgångsfaktor för lyckade insatser inom rehabiliteringsarbetet.</w:t>
      </w:r>
    </w:p>
    <w:p w:rsidR="007100D7" w:rsidRPr="005608F2" w:rsidRDefault="00DF2010">
      <w:pPr>
        <w:rPr>
          <w:b/>
        </w:rPr>
      </w:pPr>
      <w:r w:rsidRPr="005608F2">
        <w:rPr>
          <w:b/>
        </w:rPr>
        <w:t>Presentation av samordningsförbunden</w:t>
      </w:r>
    </w:p>
    <w:p w:rsidR="00702C58" w:rsidRDefault="00C113CD">
      <w:r>
        <w:t xml:space="preserve">Peter Hedfors, tjänsteman på </w:t>
      </w:r>
      <w:r w:rsidR="00A74812">
        <w:t xml:space="preserve">Samordningsförbundet </w:t>
      </w:r>
      <w:r>
        <w:t xml:space="preserve">Södra </w:t>
      </w:r>
      <w:r w:rsidR="00A74812">
        <w:t>Vätterbygden</w:t>
      </w:r>
      <w:r w:rsidR="00916A8A">
        <w:t xml:space="preserve"> och Finnvedens samordningsförbund</w:t>
      </w:r>
      <w:r>
        <w:t xml:space="preserve">, </w:t>
      </w:r>
      <w:r w:rsidR="00DF2010">
        <w:t>började</w:t>
      </w:r>
      <w:r w:rsidR="005902AE">
        <w:t xml:space="preserve"> med att vis</w:t>
      </w:r>
      <w:r>
        <w:t xml:space="preserve">a på vad en </w:t>
      </w:r>
      <w:r w:rsidR="00DF2010">
        <w:t xml:space="preserve">funktionshindrad person </w:t>
      </w:r>
      <w:r>
        <w:t>som inte är i arbete kostar samhällets olika delar vad gäller försörjning och</w:t>
      </w:r>
      <w:r w:rsidR="00DF2010">
        <w:t xml:space="preserve"> </w:t>
      </w:r>
      <w:r>
        <w:t xml:space="preserve">vård. Kostnaden kan </w:t>
      </w:r>
      <w:r w:rsidR="00DF2010">
        <w:t>s</w:t>
      </w:r>
      <w:r>
        <w:t>krivas i tio</w:t>
      </w:r>
      <w:r w:rsidR="00DF2010">
        <w:t>tals miljoner under en livstid. Peters budskap var att en investering i en funktions</w:t>
      </w:r>
      <w:r w:rsidR="00A337E3">
        <w:t>hindrad persons utveckling är</w:t>
      </w:r>
      <w:r w:rsidR="00DF2010">
        <w:t xml:space="preserve"> god ekonomi för samhället och givetvis för personen själv. Samordningsförbund</w:t>
      </w:r>
      <w:r w:rsidR="00013D77">
        <w:t>ens uppdrag är att stödja</w:t>
      </w:r>
      <w:r w:rsidR="00DF2010">
        <w:t xml:space="preserve"> </w:t>
      </w:r>
      <w:r w:rsidR="00013D77">
        <w:t>ordinarie verksamheter inom ägarna samt arbeta för en ökad samverkan och ett effektivt samarbete runt personer med rehabiliteringsbehov.</w:t>
      </w:r>
      <w:r w:rsidR="00702C58">
        <w:t xml:space="preserve"> Siffror från länet och nationellt vis</w:t>
      </w:r>
      <w:r w:rsidR="00A337E3">
        <w:t>ar klart att investeringarna är</w:t>
      </w:r>
      <w:r w:rsidR="00702C58">
        <w:t xml:space="preserve"> lönsamma.</w:t>
      </w:r>
      <w:r w:rsidR="00702C58">
        <w:br/>
      </w:r>
      <w:r w:rsidR="00013D77">
        <w:br/>
        <w:t xml:space="preserve">Peter fortsatte med att informera om verksamheten i </w:t>
      </w:r>
      <w:r w:rsidR="00A74812">
        <w:t xml:space="preserve">Samordningsförbundet </w:t>
      </w:r>
      <w:r w:rsidR="00A337E3">
        <w:t xml:space="preserve">Södra </w:t>
      </w:r>
      <w:r w:rsidR="00A74812">
        <w:t>Vätterbygden</w:t>
      </w:r>
      <w:r w:rsidR="005914DB">
        <w:t xml:space="preserve">. Peter framhöll särskilt </w:t>
      </w:r>
      <w:proofErr w:type="spellStart"/>
      <w:r w:rsidR="005914DB">
        <w:t>Krami</w:t>
      </w:r>
      <w:proofErr w:type="spellEnd"/>
      <w:r w:rsidR="005914DB">
        <w:t>, en verksamhet som arbetar med unga kriminella som ville komma tillbaka till samhället, verksamheten visar på myck</w:t>
      </w:r>
      <w:r w:rsidR="005902AE">
        <w:t>et positiva resultat. För pågående</w:t>
      </w:r>
      <w:r w:rsidR="005914DB">
        <w:t xml:space="preserve"> verksamheter hänvisas till hemsidan. </w:t>
      </w:r>
      <w:r w:rsidR="00A337E3">
        <w:br/>
      </w:r>
      <w:r w:rsidR="00A74812">
        <w:t>S</w:t>
      </w:r>
      <w:r w:rsidR="00DF2010">
        <w:t>amordningsförbund</w:t>
      </w:r>
      <w:r w:rsidR="00A74812">
        <w:t>et</w:t>
      </w:r>
      <w:r w:rsidR="00013D77">
        <w:t xml:space="preserve"> har idag en budget på 3,6 miljoner med en ambition att öka budgeten till 4,6 miljoner för att kunna behålla och öka verksamheten framöver</w:t>
      </w:r>
    </w:p>
    <w:p w:rsidR="00702C58" w:rsidRDefault="00702C58">
      <w:r>
        <w:t xml:space="preserve">Boo Hedbrant, tjänsteman på Höglandets samordningsförbund, presenterade kort framväxten av samordningsförbunden i Sverige och att statens årliga bidrag var 280 miljoner, landstingens bidrag 140 miljoner samt kommunernas bidrag 140 miljoner. </w:t>
      </w:r>
    </w:p>
    <w:p w:rsidR="005914DB" w:rsidRDefault="00702C58">
      <w:r>
        <w:t xml:space="preserve">Boo informerade om att Höglandets samordningsförbund till 2014 hade fått ökade medel från 2 till 4 miljoner vilket dels gav möjlighet att fortsätta med dagens verksamhet och dels öka verksamheten </w:t>
      </w:r>
      <w:r>
        <w:lastRenderedPageBreak/>
        <w:t xml:space="preserve">under året vilket ger ägarna handlingsutrymme för satsningar inom rehabiliteringsområdet. </w:t>
      </w:r>
      <w:r w:rsidR="005914DB">
        <w:br/>
        <w:t>Boo exemplifierade en pågående verksamhet som samordn</w:t>
      </w:r>
      <w:r w:rsidR="00916A8A">
        <w:t>ingsförbundet finansiellt stöder</w:t>
      </w:r>
      <w:r w:rsidR="005914DB">
        <w:t xml:space="preserve">, </w:t>
      </w:r>
      <w:proofErr w:type="gramStart"/>
      <w:r w:rsidR="005914DB">
        <w:t>Projekt  IT</w:t>
      </w:r>
      <w:proofErr w:type="gramEnd"/>
      <w:r w:rsidR="005914DB">
        <w:t>-Spåret i Eksjö. Proj</w:t>
      </w:r>
      <w:r w:rsidR="00A337E3">
        <w:t>ektet har visat att en diagnos, asperger syndrom,</w:t>
      </w:r>
      <w:r w:rsidR="00916A8A">
        <w:t xml:space="preserve"> kan vara en tillgång på arbetsmarknaden med rätt förutsättningar. </w:t>
      </w:r>
      <w:r w:rsidR="005914DB">
        <w:t>För pågående verksamhet</w:t>
      </w:r>
      <w:r w:rsidR="00916A8A">
        <w:t>er</w:t>
      </w:r>
      <w:r w:rsidR="005914DB">
        <w:t xml:space="preserve"> hänvisas till hemsidan.</w:t>
      </w:r>
    </w:p>
    <w:p w:rsidR="003D6BF0" w:rsidRDefault="005914DB">
      <w:r>
        <w:t>Peter fortsatte att presentera Finnvedens samordningsförbund</w:t>
      </w:r>
      <w:r w:rsidR="005608F2">
        <w:t>. Finnveden har idag en budget på 1,7 miljoner men satsar på att öka den till 4 milj</w:t>
      </w:r>
      <w:r w:rsidR="003D6BF0">
        <w:t>oner. Verksamheten i förbundet är bl.a.</w:t>
      </w:r>
      <w:r w:rsidR="005608F2">
        <w:t xml:space="preserve"> att arbeta med </w:t>
      </w:r>
      <w:r w:rsidR="003D6BF0">
        <w:t>ungas utanförskap efter gymnasietiden. För pågående verksamheter hänvisas till hemsidan.</w:t>
      </w:r>
    </w:p>
    <w:p w:rsidR="003D6BF0" w:rsidRDefault="003D6BF0">
      <w:r>
        <w:t xml:space="preserve">De tre samordningsförbunden i länet samarbetar inom olika delar av verksamheterna. Gemensamt för samordningsförbunden i länet är också samarbetet med regionförbundet i utbildningar, utvärderingar och ESF-satsningar. </w:t>
      </w:r>
      <w:r w:rsidR="00F518F4">
        <w:br/>
        <w:t>Nationellt så kommer en ny ”KUR-satsning” att ge möjlighet för Försäkringskassan att, tillsammans med samordningsförbunden, satsa på kompetenshöjande insatser under 2014 och 2015.</w:t>
      </w:r>
      <w:r w:rsidR="002508ED">
        <w:br/>
      </w:r>
    </w:p>
    <w:p w:rsidR="00F518F4" w:rsidRPr="00F518F4" w:rsidRDefault="00F518F4">
      <w:pPr>
        <w:rPr>
          <w:b/>
        </w:rPr>
      </w:pPr>
      <w:r w:rsidRPr="00F518F4">
        <w:rPr>
          <w:b/>
        </w:rPr>
        <w:t>Budgetdiskussion</w:t>
      </w:r>
    </w:p>
    <w:p w:rsidR="00580485" w:rsidRPr="00862492" w:rsidRDefault="00F518F4" w:rsidP="00F518F4">
      <w:pPr>
        <w:rPr>
          <w:b/>
        </w:rPr>
      </w:pPr>
      <w:r>
        <w:t xml:space="preserve">Rune Backlund inleder diskussionen med att förklara att landstinget vill se arbetet och resurserna som en helhet i länet. </w:t>
      </w:r>
      <w:r w:rsidR="006F5899">
        <w:t>Både samordningsförbundens verksamhet och ägarnas budgetarbete skulle vinna</w:t>
      </w:r>
      <w:r w:rsidR="003B339D">
        <w:t xml:space="preserve"> på en mer långsiktig planering. </w:t>
      </w:r>
      <w:r w:rsidR="006F5899">
        <w:t>Då resurserna är en bristvara så framhåller Rune att det är viktigt att de totalt används så effektivt so</w:t>
      </w:r>
      <w:r w:rsidR="003B339D">
        <w:t>m</w:t>
      </w:r>
      <w:r w:rsidR="006F5899">
        <w:t xml:space="preserve"> möjligt</w:t>
      </w:r>
      <w:r w:rsidR="003B339D">
        <w:t>.</w:t>
      </w:r>
      <w:r w:rsidR="006F5899">
        <w:t xml:space="preserve"> Landstinget framför en tanke om en annan fördelning av landstingets del av bidragen till samordningsförbunden. Tanken är att bidraget dels skulle fördelas som ett grundbidrag och dels som ett bidrag grundat på befolkningsunderlag.  </w:t>
      </w:r>
      <w:r w:rsidR="003B339D">
        <w:br/>
        <w:t>En annan tanke är att regionförbundet idag har viss verksamhet som i framtiden kunde ligga på samordningsförbunden.</w:t>
      </w:r>
      <w:r w:rsidR="003B339D">
        <w:br/>
        <w:t>Klas Rydell, Försäkringskassan, informerar om att de bara kan äska medel till samordningsförbunden för ett år i taget, besked om tilldelning kommer i slutet av nov. året innan så det är svårt att planera för flera år i förväg då medelstilldelningen skiftar. Idag är medelstilldelningen inte grundat på befolkning utan snarare på hur länge samordningsförbunden varit igång. Det finns mycket pengar totalt i kassakistorna hos samordningsförbunden men en ändring är på gång som slår igenom om något år.</w:t>
      </w:r>
      <w:r w:rsidR="00F74CE7">
        <w:br/>
        <w:t xml:space="preserve">Rune Backlund, landstinget, ser att det vore önskvärt med en tidigare uppföljning av budgeten än den nuvarande. Vill ha en </w:t>
      </w:r>
      <w:r w:rsidR="009048C5">
        <w:t>träff senare i vår för att ta ställning till budgeten för förbunden.</w:t>
      </w:r>
      <w:r w:rsidR="00E37C15">
        <w:br/>
        <w:t>Flera ägare</w:t>
      </w:r>
      <w:r w:rsidR="00A337E3">
        <w:t xml:space="preserve"> uttrycker att</w:t>
      </w:r>
      <w:r w:rsidR="000B6652">
        <w:t xml:space="preserve"> regionförbundet har en viktig roll i </w:t>
      </w:r>
      <w:r w:rsidR="0049015B">
        <w:t>rehabiliteringsarbetet och vill se ett ökat samarbete mellan dem och samordningsförbunden. Speciellt för att visa på resultat samt att verksamheterna är empiriskt underbyggda.</w:t>
      </w:r>
      <w:r w:rsidR="00A337E3">
        <w:t xml:space="preserve"> Det bör även finnas verksamheter som helt eller delvis kan tas över av samordningsförbunden från regionförbundet. </w:t>
      </w:r>
      <w:r w:rsidR="00E37C15">
        <w:t xml:space="preserve">Flera talare var inne på att uppföljningen av projekten, både under projekttiden och efteråt, var viktig för att kunna dra goda erfarenheter i det framtida arbetet, samt att forskningsanknytning gynnar kompetenshöjningen bland medarbetarna. </w:t>
      </w:r>
      <w:r w:rsidR="00E37C15">
        <w:br/>
        <w:t>En annan fråga som diskuterades var svårigheten att implementera goda projekt i ordinarie verksamhet. Vid starten på ett projekt så var planeringen att det skulle implementeras i ordinarie verksamhet men att det ofta inte blev så av olika anledningar, bl.a. resursbrist hos någon av de inblandade myndigheterna/organisationerna. Samarbete kräver tid och ibland prioriteras inte det, även om man vet att det genererar positiva resultat.</w:t>
      </w:r>
      <w:r w:rsidR="00636433">
        <w:t xml:space="preserve"> Styrelserna i samordningsförbunden </w:t>
      </w:r>
      <w:r w:rsidR="00636433">
        <w:lastRenderedPageBreak/>
        <w:t xml:space="preserve">konstaterades ha ett ansvar att följa upp hur goda projekt </w:t>
      </w:r>
      <w:r w:rsidR="002A37F2">
        <w:t>implementerades hos ägarna efter projekttidens slut.</w:t>
      </w:r>
      <w:r w:rsidR="00E37C15">
        <w:br/>
        <w:t>Angående landstingets tanke på ett annorlunda fördelning av landstingets bidrag till samordningsförbunden så var flera ägare tv</w:t>
      </w:r>
      <w:r w:rsidR="00694B2C">
        <w:t>eksamma till om det gynnade</w:t>
      </w:r>
      <w:r w:rsidR="00E37C15">
        <w:t xml:space="preserve"> länet</w:t>
      </w:r>
      <w:r w:rsidR="002A37F2">
        <w:t xml:space="preserve"> i stort.</w:t>
      </w:r>
      <w:r w:rsidR="00E37C15">
        <w:br/>
      </w:r>
      <w:r w:rsidR="00E37C15">
        <w:br/>
      </w:r>
      <w:r w:rsidR="0049015B">
        <w:br/>
      </w:r>
      <w:r w:rsidR="00862492" w:rsidRPr="00862492">
        <w:rPr>
          <w:b/>
        </w:rPr>
        <w:t>Presentation av ESF-projekt, förstudien ”Hela kedjan till företaget”</w:t>
      </w:r>
    </w:p>
    <w:p w:rsidR="00862492" w:rsidRDefault="00694B2C" w:rsidP="00F518F4">
      <w:r>
        <w:t xml:space="preserve">Anna </w:t>
      </w:r>
      <w:proofErr w:type="spellStart"/>
      <w:r>
        <w:t>Warén</w:t>
      </w:r>
      <w:proofErr w:type="spellEnd"/>
      <w:r>
        <w:t>, projektledare</w:t>
      </w:r>
      <w:r w:rsidR="00862492">
        <w:t xml:space="preserve"> för förstudien</w:t>
      </w:r>
      <w:r>
        <w:t>,</w:t>
      </w:r>
      <w:r w:rsidR="00862492">
        <w:t xml:space="preserve"> presenterar innehållet och målet med arbetet. Bakom ESF-ansökan ligger samtliga kommuner, landstinget, </w:t>
      </w:r>
      <w:r w:rsidR="006809AE">
        <w:t xml:space="preserve">FK, AF, regionförbundet och flera företag samt fackföreningar i länet. Det kortsiktiga målet under 2014 är att få fram vad företagen behöver för hjälp och stöd för att vilja anställa någon person med funktionshinder. Det långsiktiga, 2015 och framåt, är att starta projekt eller verksamheter </w:t>
      </w:r>
      <w:r w:rsidR="00CD5726">
        <w:t xml:space="preserve">för att ”rusta” företagen </w:t>
      </w:r>
      <w:r w:rsidR="006809AE">
        <w:t xml:space="preserve">i länet så att företagen ser positivt på att anställa personer med annorlunda arbetskapacitet. </w:t>
      </w:r>
      <w:r w:rsidR="00131880">
        <w:br/>
      </w:r>
      <w:r w:rsidR="006809AE">
        <w:t xml:space="preserve">För mer information kontakta Anna på tel. </w:t>
      </w:r>
      <w:r w:rsidR="00131880">
        <w:t xml:space="preserve">010 1184431 eller mail </w:t>
      </w:r>
      <w:hyperlink r:id="rId6" w:history="1">
        <w:r w:rsidR="00131880" w:rsidRPr="00194296">
          <w:rPr>
            <w:rStyle w:val="Hyperlnk"/>
          </w:rPr>
          <w:t>anna.waren@forsakringskassan.se</w:t>
        </w:r>
      </w:hyperlink>
      <w:r w:rsidR="00131880">
        <w:t xml:space="preserve">  </w:t>
      </w:r>
      <w:r w:rsidR="002508ED">
        <w:br/>
      </w:r>
    </w:p>
    <w:p w:rsidR="006809AE" w:rsidRPr="00047BE0" w:rsidRDefault="00C442CE" w:rsidP="00F518F4">
      <w:pPr>
        <w:rPr>
          <w:b/>
        </w:rPr>
      </w:pPr>
      <w:r>
        <w:rPr>
          <w:b/>
        </w:rPr>
        <w:t xml:space="preserve">Föreläsning av </w:t>
      </w:r>
      <w:r w:rsidR="00047BE0" w:rsidRPr="00047BE0">
        <w:rPr>
          <w:b/>
        </w:rPr>
        <w:t xml:space="preserve">Sven Vikberg, från företaget </w:t>
      </w:r>
      <w:proofErr w:type="spellStart"/>
      <w:r w:rsidR="00047BE0" w:rsidRPr="00047BE0">
        <w:rPr>
          <w:b/>
        </w:rPr>
        <w:t>payoff</w:t>
      </w:r>
      <w:proofErr w:type="spellEnd"/>
      <w:r w:rsidR="00047BE0" w:rsidRPr="00047BE0">
        <w:rPr>
          <w:b/>
        </w:rPr>
        <w:t>.</w:t>
      </w:r>
    </w:p>
    <w:p w:rsidR="006809AE" w:rsidRDefault="00C442CE" w:rsidP="00F518F4">
      <w:r>
        <w:t xml:space="preserve">Sven arbetar på </w:t>
      </w:r>
      <w:proofErr w:type="spellStart"/>
      <w:r>
        <w:t>payoff</w:t>
      </w:r>
      <w:proofErr w:type="spellEnd"/>
      <w:r>
        <w:t xml:space="preserve"> som genomför bl.a. utvärderingar och analyser av verksamheter i samhället.</w:t>
      </w:r>
      <w:r>
        <w:br/>
        <w:t>Sven visade statistik på hur en insats kan betala sig och ju tidigare insatsen sätts in dess effektivare är den. Problemet är ofta att kostn</w:t>
      </w:r>
      <w:r w:rsidR="00694B2C">
        <w:t>aden kommer ”nu” medan vinsten eller utebliven kostnad,</w:t>
      </w:r>
      <w:r>
        <w:t xml:space="preserve"> kommer senare. Även att kostnaden belastar </w:t>
      </w:r>
      <w:r w:rsidRPr="00C442CE">
        <w:rPr>
          <w:b/>
        </w:rPr>
        <w:t>en</w:t>
      </w:r>
      <w:r>
        <w:t xml:space="preserve"> del av samhället medan vinsten kommer </w:t>
      </w:r>
      <w:r w:rsidRPr="00C442CE">
        <w:rPr>
          <w:b/>
        </w:rPr>
        <w:t>en annan</w:t>
      </w:r>
      <w:r>
        <w:t xml:space="preserve"> del tillgodo. Han anser att ett </w:t>
      </w:r>
      <w:r w:rsidR="009B1481">
        <w:t xml:space="preserve">långsiktigt </w:t>
      </w:r>
      <w:r>
        <w:t>helhetsperspektiv är nödvändigt för samtliga skattefinansierade offentliga verk</w:t>
      </w:r>
      <w:r w:rsidR="00694B2C">
        <w:t>samheter så att alla ser vinsten</w:t>
      </w:r>
      <w:r>
        <w:t xml:space="preserve"> av sina insatser. </w:t>
      </w:r>
      <w:r w:rsidR="009B1481">
        <w:t xml:space="preserve">Han hävdar att samhällets kostnader för utanförskapet är rejält underdimensionerat. Han ser dock en långsam förändring hos kommunerna om att satsa mer på att minska utanförskapet för att spara kostnader i framtiden. Även en stegförflyttning till det bättre genererar minskade kostnader, speciellt för sjukvården. </w:t>
      </w:r>
      <w:r>
        <w:br/>
      </w:r>
      <w:r w:rsidR="00694B2C">
        <w:t>Hans erfarenhet av samordningsförbundens verksamhet</w:t>
      </w:r>
      <w:r w:rsidR="009B1481">
        <w:t xml:space="preserve"> är trenden att gå från projektverksamhet till att stödja ordinarie verksamheter hos ägarna.</w:t>
      </w:r>
      <w:r w:rsidR="009B1481">
        <w:br/>
        <w:t>För mer inform</w:t>
      </w:r>
      <w:r w:rsidR="008D40A7">
        <w:t xml:space="preserve">ation se </w:t>
      </w:r>
      <w:hyperlink r:id="rId7" w:history="1">
        <w:r w:rsidR="008D40A7" w:rsidRPr="00194296">
          <w:rPr>
            <w:rStyle w:val="Hyperlnk"/>
          </w:rPr>
          <w:t>www.payoff.se</w:t>
        </w:r>
      </w:hyperlink>
      <w:r w:rsidR="008D40A7">
        <w:t xml:space="preserve"> </w:t>
      </w:r>
      <w:r w:rsidR="00694B2C">
        <w:t xml:space="preserve">samt </w:t>
      </w:r>
      <w:hyperlink r:id="rId8" w:history="1">
        <w:r w:rsidR="00694B2C" w:rsidRPr="009B4B87">
          <w:rPr>
            <w:rStyle w:val="Hyperlnk"/>
          </w:rPr>
          <w:t>www.finsamjonkopingslan.se</w:t>
        </w:r>
      </w:hyperlink>
      <w:r w:rsidR="00694B2C">
        <w:t xml:space="preserve"> där Svens bilder finns.</w:t>
      </w:r>
      <w:r w:rsidR="002508ED">
        <w:br/>
      </w:r>
    </w:p>
    <w:p w:rsidR="008D40A7" w:rsidRPr="008D40A7" w:rsidRDefault="008D40A7" w:rsidP="00F518F4">
      <w:pPr>
        <w:rPr>
          <w:b/>
        </w:rPr>
      </w:pPr>
      <w:r w:rsidRPr="008D40A7">
        <w:rPr>
          <w:b/>
        </w:rPr>
        <w:t>Avslutande diskussion</w:t>
      </w:r>
    </w:p>
    <w:p w:rsidR="008D40A7" w:rsidRDefault="008D40A7" w:rsidP="00F518F4">
      <w:r>
        <w:t>Rune uppmanar styrelserna att diskutera budgetarbetet inom förbunden samt landstingets tanke på en förändrad tilldelningsmodell för landstingets bidrag.</w:t>
      </w:r>
    </w:p>
    <w:p w:rsidR="008D40A7" w:rsidRDefault="008D40A7" w:rsidP="00F518F4">
      <w:r>
        <w:t>Nytt möte i maj/juni 2014, inbjudan kommer från landstinget för att diskutera ovanstående.</w:t>
      </w:r>
    </w:p>
    <w:p w:rsidR="008D40A7" w:rsidRDefault="008D40A7" w:rsidP="00F518F4">
      <w:r>
        <w:t>Nytt ägarmöte bestämdes till 2015-02-27. Ansvari</w:t>
      </w:r>
      <w:r w:rsidR="00694B2C">
        <w:t>g för</w:t>
      </w:r>
      <w:r>
        <w:t xml:space="preserve"> mötet är Jönköpings kommun.</w:t>
      </w:r>
    </w:p>
    <w:p w:rsidR="008D40A7" w:rsidRDefault="008D40A7" w:rsidP="00F518F4"/>
    <w:p w:rsidR="002508ED" w:rsidRDefault="002508ED" w:rsidP="00F518F4"/>
    <w:p w:rsidR="008D40A7" w:rsidRDefault="008D40A7" w:rsidP="00F518F4">
      <w:r>
        <w:t>Minnesanteckningarna förda av Boo Hedbrant, Höglandets samordningsförbund.</w:t>
      </w:r>
    </w:p>
    <w:p w:rsidR="001958F4" w:rsidRDefault="00DF2010">
      <w:r>
        <w:lastRenderedPageBreak/>
        <w:br/>
      </w:r>
    </w:p>
    <w:p w:rsidR="00566A44" w:rsidRDefault="001C30C3">
      <w:r>
        <w:tab/>
      </w:r>
      <w:r>
        <w:tab/>
      </w:r>
      <w:r>
        <w:tab/>
      </w:r>
      <w:r>
        <w:tab/>
      </w:r>
    </w:p>
    <w:sectPr w:rsidR="00566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C3"/>
    <w:rsid w:val="00013D77"/>
    <w:rsid w:val="00047BE0"/>
    <w:rsid w:val="000B6652"/>
    <w:rsid w:val="00131880"/>
    <w:rsid w:val="001958F4"/>
    <w:rsid w:val="001C30C3"/>
    <w:rsid w:val="0022579F"/>
    <w:rsid w:val="002508ED"/>
    <w:rsid w:val="002A37F2"/>
    <w:rsid w:val="002F42A5"/>
    <w:rsid w:val="00342194"/>
    <w:rsid w:val="003B339D"/>
    <w:rsid w:val="003D6BF0"/>
    <w:rsid w:val="0049015B"/>
    <w:rsid w:val="005608F2"/>
    <w:rsid w:val="00566A44"/>
    <w:rsid w:val="00580485"/>
    <w:rsid w:val="005902AE"/>
    <w:rsid w:val="005914DB"/>
    <w:rsid w:val="00636433"/>
    <w:rsid w:val="006809AE"/>
    <w:rsid w:val="00694B2C"/>
    <w:rsid w:val="006F5899"/>
    <w:rsid w:val="00702C58"/>
    <w:rsid w:val="007100D7"/>
    <w:rsid w:val="00820696"/>
    <w:rsid w:val="00862492"/>
    <w:rsid w:val="008D40A7"/>
    <w:rsid w:val="009048C5"/>
    <w:rsid w:val="00916A8A"/>
    <w:rsid w:val="00940AD2"/>
    <w:rsid w:val="009A4F0A"/>
    <w:rsid w:val="009B1481"/>
    <w:rsid w:val="00A178F4"/>
    <w:rsid w:val="00A337E3"/>
    <w:rsid w:val="00A44FD6"/>
    <w:rsid w:val="00A74812"/>
    <w:rsid w:val="00C113CD"/>
    <w:rsid w:val="00C442CE"/>
    <w:rsid w:val="00CD5726"/>
    <w:rsid w:val="00DF2010"/>
    <w:rsid w:val="00E37C15"/>
    <w:rsid w:val="00F518F4"/>
    <w:rsid w:val="00F74CE7"/>
    <w:rsid w:val="00FE0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60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60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samjonkopingslan.se" TargetMode="External"/><Relationship Id="rId3" Type="http://schemas.openxmlformats.org/officeDocument/2006/relationships/settings" Target="settings.xml"/><Relationship Id="rId7" Type="http://schemas.openxmlformats.org/officeDocument/2006/relationships/hyperlink" Target="http://www.payoff.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a.waren@forsakringskassan.se" TargetMode="External"/><Relationship Id="rId5" Type="http://schemas.openxmlformats.org/officeDocument/2006/relationships/hyperlink" Target="http://www.finsamjonkopingslan.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7257</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Förbundet</cp:lastModifiedBy>
  <cp:revision>2</cp:revision>
  <dcterms:created xsi:type="dcterms:W3CDTF">2014-07-17T13:15:00Z</dcterms:created>
  <dcterms:modified xsi:type="dcterms:W3CDTF">2014-07-17T13:15:00Z</dcterms:modified>
</cp:coreProperties>
</file>